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1457F" w14:textId="4CD4C5A0" w:rsidR="00F45C42" w:rsidRPr="00096011" w:rsidRDefault="00081EDD" w:rsidP="00096011">
      <w:pPr>
        <w:jc w:val="left"/>
        <w:rPr>
          <w:b/>
          <w:bCs/>
          <w:color w:val="FF0000"/>
        </w:rPr>
      </w:pPr>
      <w:r w:rsidRPr="00096011">
        <w:rPr>
          <w:b/>
          <w:bCs/>
          <w:color w:val="FF0000"/>
        </w:rPr>
        <w:t xml:space="preserve">Immediate release, photos available on request | </w:t>
      </w:r>
      <w:r w:rsidR="00F45C42" w:rsidRPr="00096011">
        <w:rPr>
          <w:b/>
          <w:bCs/>
          <w:color w:val="FF0000"/>
        </w:rPr>
        <w:t>Press e</w:t>
      </w:r>
      <w:r w:rsidRPr="00096011">
        <w:rPr>
          <w:b/>
          <w:bCs/>
          <w:color w:val="FF0000"/>
        </w:rPr>
        <w:t>nquiries</w:t>
      </w:r>
      <w:r w:rsidR="00F45C42" w:rsidRPr="00096011">
        <w:rPr>
          <w:b/>
          <w:bCs/>
          <w:color w:val="FF0000"/>
        </w:rPr>
        <w:t xml:space="preserve">, contact: </w:t>
      </w:r>
      <w:r w:rsidR="00736894" w:rsidRPr="00096011">
        <w:rPr>
          <w:b/>
          <w:bCs/>
          <w:color w:val="FF0000"/>
          <w:highlight w:val="yellow"/>
        </w:rPr>
        <w:t>INSERT FIRM’S MEDIA CONTACT NAME/ TELEPHONE NUMBER</w:t>
      </w:r>
      <w:r w:rsidR="00736894" w:rsidRPr="00096011">
        <w:rPr>
          <w:b/>
          <w:bCs/>
          <w:color w:val="FF0000"/>
        </w:rPr>
        <w:t xml:space="preserve"> </w:t>
      </w:r>
    </w:p>
    <w:p w14:paraId="4AB52AF5" w14:textId="35B4E604" w:rsidR="00F45C42" w:rsidRPr="00F45C42" w:rsidRDefault="00F45C42" w:rsidP="00096011">
      <w:pPr>
        <w:spacing w:line="240" w:lineRule="auto"/>
        <w:jc w:val="left"/>
        <w:rPr>
          <w:b/>
          <w:bCs/>
          <w:sz w:val="36"/>
          <w:szCs w:val="32"/>
        </w:rPr>
      </w:pPr>
      <w:r w:rsidRPr="00F45C42">
        <w:rPr>
          <w:sz w:val="36"/>
          <w:szCs w:val="32"/>
        </w:rPr>
        <w:t xml:space="preserve">Hundreds of companies across the UK are opening </w:t>
      </w:r>
      <w:r w:rsidR="00D76A63">
        <w:rPr>
          <w:sz w:val="36"/>
          <w:szCs w:val="32"/>
        </w:rPr>
        <w:t xml:space="preserve">their doors </w:t>
      </w:r>
      <w:r>
        <w:rPr>
          <w:sz w:val="36"/>
          <w:szCs w:val="32"/>
        </w:rPr>
        <w:t>for</w:t>
      </w:r>
      <w:r w:rsidRPr="00F45C42">
        <w:rPr>
          <w:sz w:val="36"/>
          <w:szCs w:val="32"/>
        </w:rPr>
        <w:t xml:space="preserve"> National Manufacturing Day </w:t>
      </w:r>
    </w:p>
    <w:p w14:paraId="248F6DAD" w14:textId="2B9BD93C" w:rsidR="00081EDD" w:rsidRDefault="00F45C42" w:rsidP="00096011">
      <w:pPr>
        <w:jc w:val="left"/>
        <w:rPr>
          <w:i/>
          <w:iCs/>
          <w:sz w:val="24"/>
          <w:szCs w:val="24"/>
        </w:rPr>
      </w:pPr>
      <w:r w:rsidRPr="00F45C42">
        <w:rPr>
          <w:i/>
          <w:iCs/>
          <w:sz w:val="24"/>
          <w:szCs w:val="24"/>
        </w:rPr>
        <w:t>Schools, colleges and local communities to see first-hand the amazing careers on offer</w:t>
      </w:r>
    </w:p>
    <w:p w14:paraId="31684B73" w14:textId="763DD5B0" w:rsidR="003F4962" w:rsidRPr="003F4962" w:rsidRDefault="003F4962" w:rsidP="003F4962">
      <w:pPr>
        <w:jc w:val="left"/>
        <w:rPr>
          <w:szCs w:val="22"/>
        </w:rPr>
      </w:pPr>
      <w:r w:rsidRPr="003F4962">
        <w:rPr>
          <w:szCs w:val="22"/>
          <w:highlight w:val="yellow"/>
        </w:rPr>
        <w:t>INSERT NAME OF COMPANY</w:t>
      </w:r>
      <w:r w:rsidRPr="003F4962">
        <w:rPr>
          <w:szCs w:val="22"/>
        </w:rPr>
        <w:t xml:space="preserve"> is opening its doors this September as part of National Manufacturing Day, inviting schools, colleges and the local community to see first-hand what modern manufacturing </w:t>
      </w:r>
      <w:proofErr w:type="gramStart"/>
      <w:r w:rsidRPr="003F4962">
        <w:rPr>
          <w:szCs w:val="22"/>
        </w:rPr>
        <w:t>is all</w:t>
      </w:r>
      <w:proofErr w:type="gramEnd"/>
      <w:r w:rsidRPr="003F4962">
        <w:rPr>
          <w:szCs w:val="22"/>
        </w:rPr>
        <w:t xml:space="preserve"> about.</w:t>
      </w:r>
    </w:p>
    <w:p w14:paraId="281F295A" w14:textId="50375828" w:rsidR="003F4962" w:rsidRPr="003F4962" w:rsidRDefault="003F4962" w:rsidP="003F4962">
      <w:pPr>
        <w:jc w:val="left"/>
        <w:rPr>
          <w:szCs w:val="22"/>
        </w:rPr>
      </w:pPr>
      <w:r w:rsidRPr="003F4962">
        <w:rPr>
          <w:szCs w:val="22"/>
        </w:rPr>
        <w:t>Taking place on Thursday 24 September 2026, the day offers a unique opportunity to explore the wide range of careers available across the sector and experience the innovation and technology behind UK manufacturing.</w:t>
      </w:r>
    </w:p>
    <w:p w14:paraId="73F696AA" w14:textId="1265388E" w:rsidR="003F4962" w:rsidRPr="003F4962" w:rsidRDefault="003F4962" w:rsidP="003F4962">
      <w:pPr>
        <w:jc w:val="left"/>
        <w:rPr>
          <w:szCs w:val="22"/>
        </w:rPr>
      </w:pPr>
      <w:r w:rsidRPr="003F4962">
        <w:rPr>
          <w:szCs w:val="22"/>
          <w:highlight w:val="yellow"/>
        </w:rPr>
        <w:t>INSERT NAME OF COMPANY</w:t>
      </w:r>
      <w:r w:rsidRPr="003F4962">
        <w:rPr>
          <w:szCs w:val="22"/>
        </w:rPr>
        <w:t xml:space="preserve"> is proud to be taking part in this national celebration. If you’d like to find out more or arrange a visit, please contact </w:t>
      </w:r>
      <w:r w:rsidRPr="003F4962">
        <w:rPr>
          <w:szCs w:val="22"/>
          <w:highlight w:val="yellow"/>
        </w:rPr>
        <w:t>INSERT EMAIL ADDRESS.</w:t>
      </w:r>
    </w:p>
    <w:p w14:paraId="53215DD3" w14:textId="7E2747C0" w:rsidR="003F4962" w:rsidRDefault="003F4962" w:rsidP="003F4962">
      <w:pPr>
        <w:jc w:val="left"/>
        <w:rPr>
          <w:szCs w:val="22"/>
        </w:rPr>
      </w:pPr>
      <w:r w:rsidRPr="003F4962">
        <w:rPr>
          <w:szCs w:val="22"/>
        </w:rPr>
        <w:t>Our business has been part of the</w:t>
      </w:r>
      <w:r>
        <w:rPr>
          <w:szCs w:val="22"/>
        </w:rPr>
        <w:t xml:space="preserve"> </w:t>
      </w:r>
      <w:r w:rsidRPr="003F4962">
        <w:rPr>
          <w:szCs w:val="22"/>
          <w:highlight w:val="yellow"/>
        </w:rPr>
        <w:t>NAME PLACE</w:t>
      </w:r>
      <w:r w:rsidRPr="003F4962">
        <w:rPr>
          <w:szCs w:val="22"/>
        </w:rPr>
        <w:t xml:space="preserve"> </w:t>
      </w:r>
      <w:r w:rsidRPr="003F4962">
        <w:rPr>
          <w:szCs w:val="22"/>
        </w:rPr>
        <w:t xml:space="preserve">community, manufacturing </w:t>
      </w:r>
      <w:r w:rsidRPr="003F4962">
        <w:rPr>
          <w:szCs w:val="22"/>
          <w:highlight w:val="yellow"/>
        </w:rPr>
        <w:t>INSERT PRODUCT</w:t>
      </w:r>
      <w:r w:rsidRPr="003F4962">
        <w:rPr>
          <w:szCs w:val="22"/>
        </w:rPr>
        <w:t xml:space="preserve"> </w:t>
      </w:r>
      <w:r w:rsidRPr="003F4962">
        <w:rPr>
          <w:szCs w:val="22"/>
        </w:rPr>
        <w:t xml:space="preserve">for </w:t>
      </w:r>
      <w:r w:rsidRPr="003F4962">
        <w:rPr>
          <w:szCs w:val="22"/>
          <w:highlight w:val="yellow"/>
        </w:rPr>
        <w:t>X NUMBER OF YEARS</w:t>
      </w:r>
      <w:r w:rsidRPr="003F4962">
        <w:rPr>
          <w:szCs w:val="22"/>
          <w:highlight w:val="yellow"/>
        </w:rPr>
        <w:t>.</w:t>
      </w:r>
    </w:p>
    <w:p w14:paraId="3B8E4EFD" w14:textId="0A08539D" w:rsidR="00096011" w:rsidRPr="00096011" w:rsidRDefault="003F4962" w:rsidP="003F4962">
      <w:pPr>
        <w:jc w:val="left"/>
        <w:rPr>
          <w:b/>
          <w:bCs/>
          <w:szCs w:val="22"/>
        </w:rPr>
      </w:pPr>
      <w:r w:rsidRPr="003F4962">
        <w:rPr>
          <w:b/>
          <w:bCs/>
          <w:szCs w:val="22"/>
          <w:highlight w:val="yellow"/>
        </w:rPr>
        <w:t>INSERT NAME OF COMPANY SPOKESPERSON (SAMPLE QUOTE)</w:t>
      </w:r>
      <w:r>
        <w:rPr>
          <w:b/>
          <w:bCs/>
          <w:szCs w:val="22"/>
        </w:rPr>
        <w:t xml:space="preserve"> said:</w:t>
      </w:r>
    </w:p>
    <w:p w14:paraId="6098DC12" w14:textId="4B9D0E8F" w:rsidR="003F4962" w:rsidRPr="003F4962" w:rsidRDefault="003F4962" w:rsidP="003F4962">
      <w:pPr>
        <w:jc w:val="left"/>
        <w:rPr>
          <w:szCs w:val="22"/>
        </w:rPr>
      </w:pPr>
      <w:r w:rsidRPr="003F4962">
        <w:rPr>
          <w:szCs w:val="22"/>
        </w:rPr>
        <w:t>“We’re proud to be taking part in National Manufacturing Day and to open our doors to the local community. It’s a great opportunity to showcase our people, our processes and the products we’re passionate about, while giving visitors a real insight into modern manufacturing.</w:t>
      </w:r>
    </w:p>
    <w:p w14:paraId="14A97689" w14:textId="56CC7DB6" w:rsidR="003F4962" w:rsidRPr="003F4962" w:rsidRDefault="003F4962" w:rsidP="003F4962">
      <w:pPr>
        <w:jc w:val="left"/>
        <w:rPr>
          <w:szCs w:val="22"/>
        </w:rPr>
      </w:pPr>
      <w:r>
        <w:rPr>
          <w:szCs w:val="22"/>
        </w:rPr>
        <w:t>“</w:t>
      </w:r>
      <w:r w:rsidRPr="003F4962">
        <w:rPr>
          <w:szCs w:val="22"/>
        </w:rPr>
        <w:t>As a growing business, we’re always looking for talented individuals to join us — from engineers and designers to roles in operations, finance, HR, IT and beyond. Manufacturing offers a wide range of rewarding career paths, and we’re keen to highlight just how diverse those opportunities are.</w:t>
      </w:r>
    </w:p>
    <w:p w14:paraId="18141285" w14:textId="57EA0173" w:rsidR="003F4962" w:rsidRDefault="003F4962" w:rsidP="003F4962">
      <w:pPr>
        <w:jc w:val="left"/>
        <w:rPr>
          <w:szCs w:val="22"/>
        </w:rPr>
      </w:pPr>
      <w:r>
        <w:rPr>
          <w:szCs w:val="22"/>
        </w:rPr>
        <w:t>“</w:t>
      </w:r>
      <w:r w:rsidRPr="003F4962">
        <w:rPr>
          <w:szCs w:val="22"/>
        </w:rPr>
        <w:t>We’re looking forward to welcoming visitors, connecting with future talent and showing people what a career in manufacturing can offer.”</w:t>
      </w:r>
    </w:p>
    <w:p w14:paraId="17CC3165" w14:textId="1C8C5DBF" w:rsidR="003F4962" w:rsidRPr="003F4962" w:rsidRDefault="003F4962" w:rsidP="003F4962">
      <w:pPr>
        <w:jc w:val="left"/>
        <w:rPr>
          <w:szCs w:val="22"/>
        </w:rPr>
      </w:pPr>
      <w:r w:rsidRPr="003F4962">
        <w:rPr>
          <w:szCs w:val="22"/>
        </w:rPr>
        <w:t>National Manufacturing Day offers something for everyone — from younger students exploring subject choices to school leavers and experienced professionals considering a career change.</w:t>
      </w:r>
    </w:p>
    <w:p w14:paraId="0F8FB29B" w14:textId="77777777" w:rsidR="003F4962" w:rsidRPr="003F4962" w:rsidRDefault="003F4962" w:rsidP="003F4962">
      <w:pPr>
        <w:jc w:val="left"/>
        <w:rPr>
          <w:szCs w:val="22"/>
        </w:rPr>
      </w:pPr>
      <w:r w:rsidRPr="003F4962">
        <w:rPr>
          <w:szCs w:val="22"/>
        </w:rPr>
        <w:t>The day gives local communities, schools and colleges the opportunity to step inside manufacturing businesses and discover what’s happening on their doorstep.</w:t>
      </w:r>
    </w:p>
    <w:p w14:paraId="0CAA5763" w14:textId="77777777" w:rsidR="003F4962" w:rsidRDefault="003F4962" w:rsidP="003F4962">
      <w:pPr>
        <w:jc w:val="left"/>
        <w:rPr>
          <w:szCs w:val="22"/>
        </w:rPr>
      </w:pPr>
      <w:r w:rsidRPr="003F4962">
        <w:rPr>
          <w:szCs w:val="22"/>
        </w:rPr>
        <w:t>Spanning sectors from aerospace and engineering to food and drink, automotive, defence and pharmaceuticals, manufacturing is a diverse industry with a wide range of career opportunities.</w:t>
      </w:r>
    </w:p>
    <w:p w14:paraId="159A096F" w14:textId="4FF532CA" w:rsidR="00096011" w:rsidRPr="00096011" w:rsidRDefault="00096011" w:rsidP="003F4962">
      <w:pPr>
        <w:jc w:val="left"/>
        <w:rPr>
          <w:b/>
          <w:bCs/>
          <w:szCs w:val="22"/>
        </w:rPr>
      </w:pPr>
      <w:r w:rsidRPr="00096011">
        <w:rPr>
          <w:b/>
          <w:bCs/>
          <w:szCs w:val="22"/>
        </w:rPr>
        <w:t>Stephen Phipson CBE, CEO of Make UK, the manufacturers organisation said:</w:t>
      </w:r>
    </w:p>
    <w:p w14:paraId="03A1729A" w14:textId="77777777" w:rsidR="003F4962" w:rsidRPr="003F4962" w:rsidRDefault="003F4962" w:rsidP="003F4962">
      <w:pPr>
        <w:jc w:val="left"/>
        <w:rPr>
          <w:szCs w:val="22"/>
        </w:rPr>
      </w:pPr>
      <w:r w:rsidRPr="003F4962">
        <w:rPr>
          <w:szCs w:val="22"/>
        </w:rPr>
        <w:lastRenderedPageBreak/>
        <w:t>“National Manufacturing Day continues to grow year on year, bringing together the diverse sector I’m proud to represent to celebrate the innovation British manufacturers deliver every day and the wide range of careers on offer across the UK.</w:t>
      </w:r>
    </w:p>
    <w:p w14:paraId="18BD84FB" w14:textId="6E9475E5" w:rsidR="003F4962" w:rsidRDefault="003F4962" w:rsidP="003F4962">
      <w:pPr>
        <w:jc w:val="left"/>
        <w:rPr>
          <w:szCs w:val="22"/>
        </w:rPr>
      </w:pPr>
      <w:r>
        <w:rPr>
          <w:szCs w:val="22"/>
        </w:rPr>
        <w:t>“</w:t>
      </w:r>
      <w:r w:rsidRPr="003F4962">
        <w:rPr>
          <w:szCs w:val="22"/>
        </w:rPr>
        <w:t>Our industry is at the forefront of advanced technology and cutting-edge innovation, and this year’s event is a great opportunity for people of all ages to see first-hand what a modern manufacturing career really looks like. It’s a high-value, high-skilled sector with opportunities for everyone. I began my own career as an apprentice engineer, and it’s a path I’ve never once regretted.”</w:t>
      </w:r>
    </w:p>
    <w:p w14:paraId="107B94DB" w14:textId="41B1557B" w:rsidR="00096011" w:rsidRPr="00096011" w:rsidRDefault="003F4962" w:rsidP="003F4962">
      <w:pPr>
        <w:jc w:val="left"/>
        <w:rPr>
          <w:szCs w:val="22"/>
        </w:rPr>
      </w:pPr>
      <w:r>
        <w:rPr>
          <w:szCs w:val="22"/>
        </w:rPr>
        <w:t xml:space="preserve">To find out more, visit: </w:t>
      </w:r>
      <w:hyperlink r:id="rId6" w:history="1">
        <w:r w:rsidRPr="003F4962">
          <w:rPr>
            <w:rStyle w:val="Hyperlink"/>
            <w:szCs w:val="22"/>
          </w:rPr>
          <w:t>National Manufacturing Day | Make UK</w:t>
        </w:r>
      </w:hyperlink>
    </w:p>
    <w:p w14:paraId="49E6EB8C" w14:textId="700A625C" w:rsidR="00F45C42" w:rsidRPr="00096011" w:rsidRDefault="00096011" w:rsidP="00096011">
      <w:pPr>
        <w:jc w:val="left"/>
        <w:rPr>
          <w:szCs w:val="22"/>
        </w:rPr>
      </w:pPr>
      <w:r w:rsidRPr="00096011">
        <w:rPr>
          <w:szCs w:val="22"/>
        </w:rPr>
        <w:t>ENDS</w:t>
      </w:r>
    </w:p>
    <w:sectPr w:rsidR="00F45C42" w:rsidRPr="00096011" w:rsidSect="00096011">
      <w:headerReference w:type="default" r:id="rId7"/>
      <w:pgSz w:w="11906" w:h="16838"/>
      <w:pgMar w:top="1440" w:right="1440" w:bottom="1440" w:left="1440"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29AC09" w14:textId="77777777" w:rsidR="00081EDD" w:rsidRDefault="00081EDD" w:rsidP="00081EDD">
      <w:pPr>
        <w:spacing w:after="0" w:line="240" w:lineRule="auto"/>
      </w:pPr>
      <w:r>
        <w:separator/>
      </w:r>
    </w:p>
  </w:endnote>
  <w:endnote w:type="continuationSeparator" w:id="0">
    <w:p w14:paraId="4682E0F7" w14:textId="77777777" w:rsidR="00081EDD" w:rsidRDefault="00081EDD" w:rsidP="00081E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D8ABC" w14:textId="77777777" w:rsidR="00081EDD" w:rsidRDefault="00081EDD" w:rsidP="00081EDD">
      <w:pPr>
        <w:spacing w:after="0" w:line="240" w:lineRule="auto"/>
      </w:pPr>
      <w:r>
        <w:separator/>
      </w:r>
    </w:p>
  </w:footnote>
  <w:footnote w:type="continuationSeparator" w:id="0">
    <w:p w14:paraId="29D5D82D" w14:textId="77777777" w:rsidR="00081EDD" w:rsidRDefault="00081EDD" w:rsidP="00081E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4EB5D" w14:textId="77777777" w:rsidR="00096011" w:rsidRDefault="00081EDD">
    <w:pPr>
      <w:pStyle w:val="Header"/>
    </w:pPr>
    <w:r>
      <w:rPr>
        <w:noProof/>
      </w:rPr>
      <w:drawing>
        <wp:anchor distT="0" distB="0" distL="114300" distR="114300" simplePos="0" relativeHeight="251659264" behindDoc="0" locked="0" layoutInCell="1" allowOverlap="1" wp14:anchorId="56BE2D9F" wp14:editId="372B407D">
          <wp:simplePos x="0" y="0"/>
          <wp:positionH relativeFrom="margin">
            <wp:align>left</wp:align>
          </wp:positionH>
          <wp:positionV relativeFrom="paragraph">
            <wp:posOffset>-144780</wp:posOffset>
          </wp:positionV>
          <wp:extent cx="1080135" cy="609600"/>
          <wp:effectExtent l="0" t="0" r="5715" b="0"/>
          <wp:wrapSquare wrapText="bothSides"/>
          <wp:docPr id="65592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59251" name="Picture 6559251"/>
                  <pic:cNvPicPr/>
                </pic:nvPicPr>
                <pic:blipFill>
                  <a:blip r:embed="rId1">
                    <a:extLst>
                      <a:ext uri="{28A0092B-C50C-407E-A947-70E740481C1C}">
                        <a14:useLocalDpi xmlns:a14="http://schemas.microsoft.com/office/drawing/2010/main" val="0"/>
                      </a:ext>
                    </a:extLst>
                  </a:blip>
                  <a:stretch>
                    <a:fillRect/>
                  </a:stretch>
                </pic:blipFill>
                <pic:spPr>
                  <a:xfrm>
                    <a:off x="0" y="0"/>
                    <a:ext cx="1080135" cy="6096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26E16CA8" wp14:editId="1CE0E5C8">
          <wp:simplePos x="0" y="0"/>
          <wp:positionH relativeFrom="margin">
            <wp:align>right</wp:align>
          </wp:positionH>
          <wp:positionV relativeFrom="paragraph">
            <wp:posOffset>-74930</wp:posOffset>
          </wp:positionV>
          <wp:extent cx="1377950" cy="532765"/>
          <wp:effectExtent l="0" t="0" r="0" b="635"/>
          <wp:wrapSquare wrapText="bothSides"/>
          <wp:docPr id="166401010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4010101" name="Picture 1664010101"/>
                  <pic:cNvPicPr/>
                </pic:nvPicPr>
                <pic:blipFill>
                  <a:blip r:embed="rId2">
                    <a:extLst>
                      <a:ext uri="{28A0092B-C50C-407E-A947-70E740481C1C}">
                        <a14:useLocalDpi xmlns:a14="http://schemas.microsoft.com/office/drawing/2010/main" val="0"/>
                      </a:ext>
                    </a:extLst>
                  </a:blip>
                  <a:stretch>
                    <a:fillRect/>
                  </a:stretch>
                </pic:blipFill>
                <pic:spPr>
                  <a:xfrm>
                    <a:off x="0" y="0"/>
                    <a:ext cx="1377950" cy="532765"/>
                  </a:xfrm>
                  <a:prstGeom prst="rect">
                    <a:avLst/>
                  </a:prstGeom>
                </pic:spPr>
              </pic:pic>
            </a:graphicData>
          </a:graphic>
          <wp14:sizeRelH relativeFrom="page">
            <wp14:pctWidth>0</wp14:pctWidth>
          </wp14:sizeRelH>
          <wp14:sizeRelV relativeFrom="page">
            <wp14:pctHeight>0</wp14:pctHeight>
          </wp14:sizeRelV>
        </wp:anchor>
      </w:drawing>
    </w:r>
    <w:r>
      <w:ptab w:relativeTo="margin" w:alignment="center" w:leader="none"/>
    </w:r>
  </w:p>
  <w:p w14:paraId="36E3158D" w14:textId="77777777" w:rsidR="00096011" w:rsidRDefault="00096011">
    <w:pPr>
      <w:pStyle w:val="Header"/>
    </w:pPr>
  </w:p>
  <w:p w14:paraId="6B9B41CD" w14:textId="77777777" w:rsidR="00096011" w:rsidRDefault="00096011">
    <w:pPr>
      <w:pStyle w:val="Header"/>
    </w:pPr>
  </w:p>
  <w:p w14:paraId="5216CC8F" w14:textId="40BE9D09" w:rsidR="00081EDD" w:rsidRDefault="00081EDD">
    <w:pPr>
      <w:pStyle w:val="Header"/>
    </w:pPr>
    <w:r>
      <w:ptab w:relativeTo="margin" w:alignment="right" w:leader="none"/>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EDD"/>
    <w:rsid w:val="00081EDD"/>
    <w:rsid w:val="00096011"/>
    <w:rsid w:val="00112CF9"/>
    <w:rsid w:val="002E4A75"/>
    <w:rsid w:val="003F4962"/>
    <w:rsid w:val="004A32DA"/>
    <w:rsid w:val="00736894"/>
    <w:rsid w:val="00901649"/>
    <w:rsid w:val="00D76A63"/>
    <w:rsid w:val="00DB3EE3"/>
    <w:rsid w:val="00F45C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560983"/>
  <w15:chartTrackingRefBased/>
  <w15:docId w15:val="{3AA3E139-5E40-4B4D-A239-F5FDC9AC7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1EDD"/>
    <w:pPr>
      <w:spacing w:after="200" w:line="276" w:lineRule="auto"/>
      <w:jc w:val="both"/>
    </w:pPr>
    <w:rPr>
      <w:rFonts w:ascii="Arial" w:eastAsiaTheme="minorEastAsia" w:hAnsi="Arial"/>
      <w:kern w:val="0"/>
      <w:sz w:val="22"/>
      <w:szCs w:val="20"/>
      <w14:ligatures w14:val="none"/>
    </w:rPr>
  </w:style>
  <w:style w:type="paragraph" w:styleId="Heading1">
    <w:name w:val="heading 1"/>
    <w:basedOn w:val="Normal"/>
    <w:next w:val="Normal"/>
    <w:link w:val="Heading1Char"/>
    <w:uiPriority w:val="9"/>
    <w:qFormat/>
    <w:rsid w:val="00081E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1E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1E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1E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1E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1E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1E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1E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1E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1E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1E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1E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1E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1E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1E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1E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1E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1EDD"/>
    <w:rPr>
      <w:rFonts w:eastAsiaTheme="majorEastAsia" w:cstheme="majorBidi"/>
      <w:color w:val="272727" w:themeColor="text1" w:themeTint="D8"/>
    </w:rPr>
  </w:style>
  <w:style w:type="paragraph" w:styleId="Title">
    <w:name w:val="Title"/>
    <w:basedOn w:val="Normal"/>
    <w:next w:val="Normal"/>
    <w:link w:val="TitleChar"/>
    <w:uiPriority w:val="10"/>
    <w:qFormat/>
    <w:rsid w:val="00081E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1E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1E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1E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1EDD"/>
    <w:pPr>
      <w:spacing w:before="160"/>
      <w:jc w:val="center"/>
    </w:pPr>
    <w:rPr>
      <w:i/>
      <w:iCs/>
      <w:color w:val="404040" w:themeColor="text1" w:themeTint="BF"/>
    </w:rPr>
  </w:style>
  <w:style w:type="character" w:customStyle="1" w:styleId="QuoteChar">
    <w:name w:val="Quote Char"/>
    <w:basedOn w:val="DefaultParagraphFont"/>
    <w:link w:val="Quote"/>
    <w:uiPriority w:val="29"/>
    <w:rsid w:val="00081EDD"/>
    <w:rPr>
      <w:i/>
      <w:iCs/>
      <w:color w:val="404040" w:themeColor="text1" w:themeTint="BF"/>
    </w:rPr>
  </w:style>
  <w:style w:type="paragraph" w:styleId="ListParagraph">
    <w:name w:val="List Paragraph"/>
    <w:basedOn w:val="Normal"/>
    <w:uiPriority w:val="34"/>
    <w:qFormat/>
    <w:rsid w:val="00081EDD"/>
    <w:pPr>
      <w:ind w:left="720"/>
      <w:contextualSpacing/>
    </w:pPr>
  </w:style>
  <w:style w:type="character" w:styleId="IntenseEmphasis">
    <w:name w:val="Intense Emphasis"/>
    <w:basedOn w:val="DefaultParagraphFont"/>
    <w:uiPriority w:val="21"/>
    <w:qFormat/>
    <w:rsid w:val="00081EDD"/>
    <w:rPr>
      <w:i/>
      <w:iCs/>
      <w:color w:val="0F4761" w:themeColor="accent1" w:themeShade="BF"/>
    </w:rPr>
  </w:style>
  <w:style w:type="paragraph" w:styleId="IntenseQuote">
    <w:name w:val="Intense Quote"/>
    <w:basedOn w:val="Normal"/>
    <w:next w:val="Normal"/>
    <w:link w:val="IntenseQuoteChar"/>
    <w:uiPriority w:val="30"/>
    <w:qFormat/>
    <w:rsid w:val="00081E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1EDD"/>
    <w:rPr>
      <w:i/>
      <w:iCs/>
      <w:color w:val="0F4761" w:themeColor="accent1" w:themeShade="BF"/>
    </w:rPr>
  </w:style>
  <w:style w:type="character" w:styleId="IntenseReference">
    <w:name w:val="Intense Reference"/>
    <w:basedOn w:val="DefaultParagraphFont"/>
    <w:uiPriority w:val="32"/>
    <w:qFormat/>
    <w:rsid w:val="00081EDD"/>
    <w:rPr>
      <w:b/>
      <w:bCs/>
      <w:smallCaps/>
      <w:color w:val="0F4761" w:themeColor="accent1" w:themeShade="BF"/>
      <w:spacing w:val="5"/>
    </w:rPr>
  </w:style>
  <w:style w:type="paragraph" w:styleId="Header">
    <w:name w:val="header"/>
    <w:basedOn w:val="Normal"/>
    <w:link w:val="HeaderChar"/>
    <w:uiPriority w:val="99"/>
    <w:unhideWhenUsed/>
    <w:rsid w:val="00081E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1EDD"/>
  </w:style>
  <w:style w:type="paragraph" w:styleId="Footer">
    <w:name w:val="footer"/>
    <w:basedOn w:val="Normal"/>
    <w:link w:val="FooterChar"/>
    <w:uiPriority w:val="99"/>
    <w:unhideWhenUsed/>
    <w:rsid w:val="00081E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1EDD"/>
  </w:style>
  <w:style w:type="character" w:styleId="Hyperlink">
    <w:name w:val="Hyperlink"/>
    <w:basedOn w:val="DefaultParagraphFont"/>
    <w:uiPriority w:val="99"/>
    <w:unhideWhenUsed/>
    <w:rsid w:val="003F4962"/>
    <w:rPr>
      <w:color w:val="467886" w:themeColor="hyperlink"/>
      <w:u w:val="single"/>
    </w:rPr>
  </w:style>
  <w:style w:type="character" w:styleId="UnresolvedMention">
    <w:name w:val="Unresolved Mention"/>
    <w:basedOn w:val="DefaultParagraphFont"/>
    <w:uiPriority w:val="99"/>
    <w:semiHidden/>
    <w:unhideWhenUsed/>
    <w:rsid w:val="003F49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akeuk.org/national-manufacturing-day"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495</Words>
  <Characters>2643</Characters>
  <Application>Microsoft Office Word</Application>
  <DocSecurity>0</DocSecurity>
  <Lines>44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Alfie Reynolds</dc:creator>
  <cp:keywords/>
  <dc:description/>
  <cp:lastModifiedBy>Alfie Reynolds</cp:lastModifiedBy>
  <cp:revision>2</cp:revision>
  <dcterms:created xsi:type="dcterms:W3CDTF">2026-03-31T09:54:00Z</dcterms:created>
  <dcterms:modified xsi:type="dcterms:W3CDTF">2026-03-31T09:54:00Z</dcterms:modified>
</cp:coreProperties>
</file>